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1A" w:rsidRPr="0080050F" w:rsidRDefault="0080050F" w:rsidP="008005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50F">
        <w:rPr>
          <w:rFonts w:ascii="Times New Roman" w:hAnsi="Times New Roman" w:cs="Times New Roman"/>
          <w:b/>
          <w:sz w:val="24"/>
          <w:szCs w:val="24"/>
          <w:u w:val="single"/>
        </w:rPr>
        <w:t>LEGAL NOTICE</w:t>
      </w:r>
    </w:p>
    <w:p w:rsidR="0080050F" w:rsidRDefault="0080050F" w:rsidP="00C9097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take notice that the Planning Board of the Town of Jackson will hold a public hearing pursuant to Section 276 of the Town Law on a </w:t>
      </w:r>
      <w:r w:rsidR="00497DAA">
        <w:rPr>
          <w:rFonts w:ascii="Times New Roman" w:hAnsi="Times New Roman" w:cs="Times New Roman"/>
          <w:sz w:val="24"/>
          <w:szCs w:val="24"/>
        </w:rPr>
        <w:t>minor</w:t>
      </w:r>
      <w:r w:rsidR="00B3558D">
        <w:rPr>
          <w:rFonts w:ascii="Times New Roman" w:hAnsi="Times New Roman" w:cs="Times New Roman"/>
          <w:sz w:val="24"/>
          <w:szCs w:val="24"/>
        </w:rPr>
        <w:t xml:space="preserve"> </w:t>
      </w:r>
      <w:r w:rsidR="00497D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ubdivision.</w:t>
      </w:r>
    </w:p>
    <w:p w:rsidR="00734B64" w:rsidRDefault="0080050F" w:rsidP="0073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137CDB">
        <w:rPr>
          <w:rFonts w:ascii="Times New Roman" w:hAnsi="Times New Roman" w:cs="Times New Roman"/>
          <w:sz w:val="24"/>
          <w:szCs w:val="24"/>
        </w:rPr>
        <w:t xml:space="preserve">applicant </w:t>
      </w:r>
      <w:r w:rsidR="00767978">
        <w:rPr>
          <w:rFonts w:ascii="Times New Roman" w:hAnsi="Times New Roman" w:cs="Times New Roman"/>
          <w:sz w:val="24"/>
          <w:szCs w:val="24"/>
        </w:rPr>
        <w:t xml:space="preserve">is </w:t>
      </w:r>
      <w:r w:rsidR="00734B64">
        <w:rPr>
          <w:rFonts w:ascii="Times New Roman" w:hAnsi="Times New Roman" w:cs="Times New Roman"/>
          <w:sz w:val="24"/>
          <w:szCs w:val="24"/>
        </w:rPr>
        <w:t>Leilani Rasmussen, Executrix for the Florence Carney Estate</w:t>
      </w:r>
      <w:r w:rsidR="00C95F24">
        <w:rPr>
          <w:rFonts w:ascii="Times New Roman" w:hAnsi="Times New Roman" w:cs="Times New Roman"/>
          <w:sz w:val="24"/>
          <w:szCs w:val="24"/>
        </w:rPr>
        <w:t xml:space="preserve"> </w:t>
      </w:r>
      <w:r w:rsidR="005762E7">
        <w:rPr>
          <w:rFonts w:ascii="Times New Roman" w:hAnsi="Times New Roman" w:cs="Times New Roman"/>
          <w:sz w:val="24"/>
          <w:szCs w:val="24"/>
        </w:rPr>
        <w:t xml:space="preserve">with property </w:t>
      </w:r>
      <w:r w:rsidR="00C95F24">
        <w:rPr>
          <w:rFonts w:ascii="Times New Roman" w:hAnsi="Times New Roman" w:cs="Times New Roman"/>
          <w:sz w:val="24"/>
          <w:szCs w:val="24"/>
        </w:rPr>
        <w:t xml:space="preserve">located </w:t>
      </w:r>
      <w:r w:rsidR="00C9097B">
        <w:rPr>
          <w:rFonts w:ascii="Times New Roman" w:hAnsi="Times New Roman" w:cs="Times New Roman"/>
          <w:sz w:val="24"/>
          <w:szCs w:val="24"/>
        </w:rPr>
        <w:t xml:space="preserve">near </w:t>
      </w:r>
      <w:r w:rsidR="00734B64">
        <w:rPr>
          <w:rFonts w:ascii="Times New Roman" w:hAnsi="Times New Roman" w:cs="Times New Roman"/>
          <w:sz w:val="24"/>
          <w:szCs w:val="24"/>
        </w:rPr>
        <w:t>52 Carney Cassidy Road and 72 Reafield Farm Road</w:t>
      </w:r>
      <w:r w:rsidR="001F5CD5">
        <w:rPr>
          <w:rFonts w:ascii="Times New Roman" w:hAnsi="Times New Roman" w:cs="Times New Roman"/>
          <w:sz w:val="24"/>
          <w:szCs w:val="24"/>
        </w:rPr>
        <w:t xml:space="preserve"> (</w:t>
      </w:r>
      <w:r w:rsidR="005E6539">
        <w:rPr>
          <w:rFonts w:ascii="Times New Roman" w:hAnsi="Times New Roman" w:cs="Times New Roman"/>
          <w:sz w:val="24"/>
          <w:szCs w:val="24"/>
        </w:rPr>
        <w:t xml:space="preserve">tax </w:t>
      </w:r>
      <w:r w:rsidR="005E6539" w:rsidRPr="00B37041">
        <w:rPr>
          <w:rFonts w:ascii="Times New Roman" w:hAnsi="Times New Roman" w:cs="Times New Roman"/>
          <w:sz w:val="24"/>
          <w:szCs w:val="24"/>
        </w:rPr>
        <w:t xml:space="preserve">map </w:t>
      </w:r>
      <w:r w:rsidR="00FD39A6" w:rsidRPr="00B37041">
        <w:rPr>
          <w:rFonts w:ascii="Times New Roman" w:hAnsi="Times New Roman" w:cs="Times New Roman"/>
          <w:sz w:val="24"/>
          <w:szCs w:val="24"/>
        </w:rPr>
        <w:t>#</w:t>
      </w:r>
      <w:r w:rsidR="00734B64">
        <w:rPr>
          <w:rFonts w:ascii="Times New Roman" w:hAnsi="Times New Roman" w:cs="Times New Roman"/>
          <w:sz w:val="24"/>
          <w:szCs w:val="24"/>
        </w:rPr>
        <w:t>231.-1-6</w:t>
      </w:r>
      <w:r w:rsidR="001F5CD5">
        <w:rPr>
          <w:rFonts w:ascii="Times New Roman" w:hAnsi="Times New Roman" w:cs="Times New Roman"/>
          <w:sz w:val="24"/>
          <w:szCs w:val="24"/>
        </w:rPr>
        <w:t>)</w:t>
      </w:r>
      <w:r w:rsidR="007B4749" w:rsidRPr="00B37041">
        <w:rPr>
          <w:rFonts w:ascii="Times New Roman" w:hAnsi="Times New Roman" w:cs="Times New Roman"/>
          <w:sz w:val="24"/>
          <w:szCs w:val="24"/>
        </w:rPr>
        <w:t xml:space="preserve">. </w:t>
      </w:r>
      <w:r w:rsidR="00EC495E">
        <w:rPr>
          <w:rFonts w:ascii="Times New Roman" w:hAnsi="Times New Roman" w:cs="Times New Roman"/>
          <w:sz w:val="24"/>
          <w:szCs w:val="24"/>
        </w:rPr>
        <w:t xml:space="preserve">The application seeks approval for a minor subdivision of </w:t>
      </w:r>
      <w:r w:rsidR="00E74B50">
        <w:rPr>
          <w:rFonts w:ascii="Times New Roman" w:hAnsi="Times New Roman" w:cs="Times New Roman"/>
          <w:sz w:val="24"/>
          <w:szCs w:val="24"/>
        </w:rPr>
        <w:t>two lots from the</w:t>
      </w:r>
      <w:r w:rsidR="004A64CF">
        <w:rPr>
          <w:rFonts w:ascii="Times New Roman" w:hAnsi="Times New Roman" w:cs="Times New Roman"/>
          <w:sz w:val="24"/>
          <w:szCs w:val="24"/>
        </w:rPr>
        <w:t xml:space="preserve"> </w:t>
      </w:r>
      <w:r w:rsidR="00734B64">
        <w:rPr>
          <w:rFonts w:ascii="Times New Roman" w:hAnsi="Times New Roman" w:cs="Times New Roman"/>
          <w:sz w:val="24"/>
          <w:szCs w:val="24"/>
        </w:rPr>
        <w:t xml:space="preserve">280.54 </w:t>
      </w:r>
      <w:r w:rsidR="00EC495E">
        <w:rPr>
          <w:rFonts w:ascii="Times New Roman" w:hAnsi="Times New Roman" w:cs="Times New Roman"/>
          <w:sz w:val="24"/>
          <w:szCs w:val="24"/>
        </w:rPr>
        <w:t xml:space="preserve">acre </w:t>
      </w:r>
      <w:r w:rsidR="004A64CF">
        <w:rPr>
          <w:rFonts w:ascii="Times New Roman" w:hAnsi="Times New Roman" w:cs="Times New Roman"/>
          <w:sz w:val="24"/>
          <w:szCs w:val="24"/>
        </w:rPr>
        <w:t>parcel</w:t>
      </w:r>
      <w:r w:rsidR="00EC495E">
        <w:rPr>
          <w:rFonts w:ascii="Times New Roman" w:hAnsi="Times New Roman" w:cs="Times New Roman"/>
          <w:sz w:val="24"/>
          <w:szCs w:val="24"/>
        </w:rPr>
        <w:t xml:space="preserve">. </w:t>
      </w:r>
      <w:r w:rsidR="00734B64" w:rsidRPr="00874179">
        <w:rPr>
          <w:rFonts w:ascii="Times New Roman" w:hAnsi="Times New Roman" w:cs="Times New Roman"/>
          <w:sz w:val="24"/>
          <w:szCs w:val="24"/>
        </w:rPr>
        <w:t xml:space="preserve">This parcel </w:t>
      </w:r>
      <w:r w:rsidR="00734B64">
        <w:rPr>
          <w:rFonts w:ascii="Times New Roman" w:hAnsi="Times New Roman" w:cs="Times New Roman"/>
          <w:sz w:val="24"/>
          <w:szCs w:val="24"/>
        </w:rPr>
        <w:t>lies across both Reafield Farm and Carney-Cassidy Roads.</w:t>
      </w:r>
    </w:p>
    <w:p w:rsidR="006555F2" w:rsidRPr="002C7CBE" w:rsidRDefault="006555F2" w:rsidP="006555F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7CBE">
        <w:rPr>
          <w:rFonts w:ascii="Times New Roman" w:hAnsi="Times New Roman" w:cs="Times New Roman"/>
          <w:sz w:val="24"/>
          <w:szCs w:val="24"/>
        </w:rPr>
        <w:t>Parcel one of ap</w:t>
      </w:r>
      <w:r w:rsidR="00E74B50">
        <w:rPr>
          <w:rFonts w:ascii="Times New Roman" w:hAnsi="Times New Roman" w:cs="Times New Roman"/>
          <w:sz w:val="24"/>
          <w:szCs w:val="24"/>
        </w:rPr>
        <w:t>prox. 63 acres will be all land</w:t>
      </w:r>
      <w:r w:rsidRPr="002C7CBE">
        <w:rPr>
          <w:rFonts w:ascii="Times New Roman" w:hAnsi="Times New Roman" w:cs="Times New Roman"/>
          <w:sz w:val="24"/>
          <w:szCs w:val="24"/>
        </w:rPr>
        <w:t xml:space="preserve"> located east/southeast of Reafield Farm Road and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7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C7CBE">
        <w:rPr>
          <w:rFonts w:ascii="Times New Roman" w:hAnsi="Times New Roman" w:cs="Times New Roman"/>
          <w:sz w:val="24"/>
          <w:szCs w:val="24"/>
        </w:rPr>
        <w:t xml:space="preserve">residence, </w:t>
      </w:r>
      <w:r>
        <w:rPr>
          <w:rFonts w:ascii="Times New Roman" w:hAnsi="Times New Roman" w:cs="Times New Roman"/>
          <w:sz w:val="24"/>
          <w:szCs w:val="24"/>
        </w:rPr>
        <w:t>barns/outbuildings</w:t>
      </w:r>
      <w:r w:rsidRPr="002C7CBE">
        <w:rPr>
          <w:rFonts w:ascii="Times New Roman" w:hAnsi="Times New Roman" w:cs="Times New Roman"/>
          <w:sz w:val="24"/>
          <w:szCs w:val="24"/>
        </w:rPr>
        <w:t xml:space="preserve"> and a camp. The Board approved a variance at the October 4, 2016 meeting to allow Reafield Farm Road to be a definitive boundary of this parcel as no other boundary lines will change.</w:t>
      </w:r>
    </w:p>
    <w:p w:rsidR="006555F2" w:rsidRPr="002C7CBE" w:rsidRDefault="006555F2" w:rsidP="006555F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7CBE">
        <w:rPr>
          <w:rFonts w:ascii="Times New Roman" w:hAnsi="Times New Roman" w:cs="Times New Roman"/>
          <w:sz w:val="24"/>
          <w:szCs w:val="24"/>
        </w:rPr>
        <w:t xml:space="preserve">Parcel two comprised of 20.13 acres located in the south central portion of the parcel with Reafield Farm Road as the east boundary and Carney-Cassidy Road as the west boundary. This parcel includes </w:t>
      </w:r>
      <w:r>
        <w:rPr>
          <w:rFonts w:ascii="Times New Roman" w:hAnsi="Times New Roman" w:cs="Times New Roman"/>
          <w:sz w:val="24"/>
          <w:szCs w:val="24"/>
        </w:rPr>
        <w:t xml:space="preserve">a residence </w:t>
      </w:r>
      <w:r w:rsidRPr="002C7CB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barns/outbuildings</w:t>
      </w:r>
      <w:r w:rsidRPr="002C7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5F2" w:rsidRDefault="006555F2" w:rsidP="006555F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7CBE">
        <w:rPr>
          <w:rFonts w:ascii="Times New Roman" w:hAnsi="Times New Roman" w:cs="Times New Roman"/>
          <w:sz w:val="24"/>
          <w:szCs w:val="24"/>
        </w:rPr>
        <w:t>The remaining lands of 197.41 acres include the dai</w:t>
      </w:r>
      <w:r w:rsidR="002F0187">
        <w:rPr>
          <w:rFonts w:ascii="Times New Roman" w:hAnsi="Times New Roman" w:cs="Times New Roman"/>
          <w:sz w:val="24"/>
          <w:szCs w:val="24"/>
        </w:rPr>
        <w:t xml:space="preserve">ry farm, </w:t>
      </w:r>
      <w:r w:rsidR="00E74B50">
        <w:rPr>
          <w:rFonts w:ascii="Times New Roman" w:hAnsi="Times New Roman" w:cs="Times New Roman"/>
          <w:sz w:val="24"/>
          <w:szCs w:val="24"/>
        </w:rPr>
        <w:t>crop land</w:t>
      </w:r>
      <w:r w:rsidR="002F0187">
        <w:rPr>
          <w:rFonts w:ascii="Times New Roman" w:hAnsi="Times New Roman" w:cs="Times New Roman"/>
          <w:sz w:val="24"/>
          <w:szCs w:val="24"/>
        </w:rPr>
        <w:t xml:space="preserve"> and forest</w:t>
      </w:r>
      <w:bookmarkStart w:id="0" w:name="_GoBack"/>
      <w:bookmarkEnd w:id="0"/>
      <w:r w:rsidRPr="002C7C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4749" w:rsidRPr="00C9097B" w:rsidRDefault="007B4749" w:rsidP="00C909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26F6">
        <w:rPr>
          <w:rFonts w:ascii="Times New Roman" w:hAnsi="Times New Roman" w:cs="Times New Roman"/>
          <w:sz w:val="24"/>
          <w:szCs w:val="24"/>
        </w:rPr>
        <w:t xml:space="preserve">Said hearing will be on </w:t>
      </w:r>
      <w:r w:rsidR="005762E7">
        <w:rPr>
          <w:rFonts w:ascii="Times New Roman" w:hAnsi="Times New Roman" w:cs="Times New Roman"/>
          <w:sz w:val="24"/>
          <w:szCs w:val="24"/>
        </w:rPr>
        <w:t xml:space="preserve">Tuesday, </w:t>
      </w:r>
      <w:r w:rsidR="004A64CF">
        <w:rPr>
          <w:rFonts w:ascii="Times New Roman" w:hAnsi="Times New Roman" w:cs="Times New Roman"/>
          <w:sz w:val="24"/>
          <w:szCs w:val="24"/>
        </w:rPr>
        <w:t>December</w:t>
      </w:r>
      <w:r w:rsidR="00EC495E">
        <w:rPr>
          <w:rFonts w:ascii="Times New Roman" w:hAnsi="Times New Roman" w:cs="Times New Roman"/>
          <w:sz w:val="24"/>
          <w:szCs w:val="24"/>
        </w:rPr>
        <w:t xml:space="preserve"> </w:t>
      </w:r>
      <w:r w:rsidR="006555F2">
        <w:rPr>
          <w:rFonts w:ascii="Times New Roman" w:hAnsi="Times New Roman" w:cs="Times New Roman"/>
          <w:sz w:val="24"/>
          <w:szCs w:val="24"/>
        </w:rPr>
        <w:t>6, 2016 at 7:0</w:t>
      </w:r>
      <w:r w:rsidR="00BD49D9">
        <w:rPr>
          <w:rFonts w:ascii="Times New Roman" w:hAnsi="Times New Roman" w:cs="Times New Roman"/>
          <w:sz w:val="24"/>
          <w:szCs w:val="24"/>
        </w:rPr>
        <w:t>0</w:t>
      </w:r>
      <w:r w:rsidRPr="00C326F6">
        <w:rPr>
          <w:rFonts w:ascii="Times New Roman" w:hAnsi="Times New Roman" w:cs="Times New Roman"/>
          <w:sz w:val="24"/>
          <w:szCs w:val="24"/>
        </w:rPr>
        <w:t xml:space="preserve"> pm at the Town Hall on Route 22 at which time all interested persons will be given an opportunity to be heard.</w:t>
      </w:r>
    </w:p>
    <w:p w:rsidR="007B4749" w:rsidRDefault="00497DAA" w:rsidP="00C9097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by </w:t>
      </w:r>
    </w:p>
    <w:p w:rsidR="007B4749" w:rsidRDefault="007B4749" w:rsidP="00C909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Tammy Skellie-Gilbert, Clerk, Jackson Planning Board</w:t>
      </w:r>
    </w:p>
    <w:p w:rsidR="0080050F" w:rsidRDefault="0080050F" w:rsidP="00C9097B">
      <w:pPr>
        <w:rPr>
          <w:rFonts w:ascii="Times New Roman" w:hAnsi="Times New Roman" w:cs="Times New Roman"/>
          <w:sz w:val="24"/>
          <w:szCs w:val="24"/>
        </w:rPr>
      </w:pPr>
    </w:p>
    <w:p w:rsidR="003D113C" w:rsidRDefault="003D113C">
      <w:pPr>
        <w:rPr>
          <w:rFonts w:ascii="Times New Roman" w:hAnsi="Times New Roman" w:cs="Times New Roman"/>
          <w:sz w:val="24"/>
          <w:szCs w:val="24"/>
        </w:rPr>
      </w:pPr>
    </w:p>
    <w:p w:rsidR="003D113C" w:rsidRDefault="003D113C">
      <w:pPr>
        <w:rPr>
          <w:rFonts w:ascii="Times New Roman" w:hAnsi="Times New Roman" w:cs="Times New Roman"/>
          <w:sz w:val="24"/>
          <w:szCs w:val="24"/>
        </w:rPr>
      </w:pPr>
    </w:p>
    <w:p w:rsidR="003D113C" w:rsidRDefault="00C90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13C" w:rsidRDefault="003D113C">
      <w:pPr>
        <w:rPr>
          <w:rFonts w:ascii="Times New Roman" w:hAnsi="Times New Roman" w:cs="Times New Roman"/>
          <w:sz w:val="24"/>
          <w:szCs w:val="24"/>
        </w:rPr>
      </w:pPr>
    </w:p>
    <w:p w:rsidR="003D113C" w:rsidRPr="0080050F" w:rsidRDefault="003D113C">
      <w:pPr>
        <w:rPr>
          <w:rFonts w:ascii="Times New Roman" w:hAnsi="Times New Roman" w:cs="Times New Roman"/>
          <w:sz w:val="24"/>
          <w:szCs w:val="24"/>
        </w:rPr>
      </w:pPr>
    </w:p>
    <w:sectPr w:rsidR="003D113C" w:rsidRPr="0080050F" w:rsidSect="005412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0F"/>
    <w:rsid w:val="000021B3"/>
    <w:rsid w:val="00093D1B"/>
    <w:rsid w:val="0009697E"/>
    <w:rsid w:val="000A5E8D"/>
    <w:rsid w:val="000B5C53"/>
    <w:rsid w:val="000E5891"/>
    <w:rsid w:val="000F26AA"/>
    <w:rsid w:val="00137CDB"/>
    <w:rsid w:val="0019275C"/>
    <w:rsid w:val="001D52DC"/>
    <w:rsid w:val="001F5CD5"/>
    <w:rsid w:val="002120C7"/>
    <w:rsid w:val="00287A63"/>
    <w:rsid w:val="002F0187"/>
    <w:rsid w:val="00346615"/>
    <w:rsid w:val="003B1FA6"/>
    <w:rsid w:val="003D113C"/>
    <w:rsid w:val="003F0A64"/>
    <w:rsid w:val="0047719D"/>
    <w:rsid w:val="00497CC2"/>
    <w:rsid w:val="00497DAA"/>
    <w:rsid w:val="004A64CF"/>
    <w:rsid w:val="004B029E"/>
    <w:rsid w:val="004C2192"/>
    <w:rsid w:val="0052669A"/>
    <w:rsid w:val="00541281"/>
    <w:rsid w:val="005762E7"/>
    <w:rsid w:val="005A795B"/>
    <w:rsid w:val="005B6821"/>
    <w:rsid w:val="005C1AFC"/>
    <w:rsid w:val="005E01E5"/>
    <w:rsid w:val="005E35C0"/>
    <w:rsid w:val="005E6539"/>
    <w:rsid w:val="00603F67"/>
    <w:rsid w:val="006555F2"/>
    <w:rsid w:val="00665EFD"/>
    <w:rsid w:val="00672FEE"/>
    <w:rsid w:val="00693864"/>
    <w:rsid w:val="006A0878"/>
    <w:rsid w:val="006C5B8A"/>
    <w:rsid w:val="006D0C22"/>
    <w:rsid w:val="0070314D"/>
    <w:rsid w:val="00715C69"/>
    <w:rsid w:val="0071724D"/>
    <w:rsid w:val="00734B64"/>
    <w:rsid w:val="00744611"/>
    <w:rsid w:val="00761725"/>
    <w:rsid w:val="00767978"/>
    <w:rsid w:val="00797E86"/>
    <w:rsid w:val="007B4749"/>
    <w:rsid w:val="007C6636"/>
    <w:rsid w:val="007D3DC3"/>
    <w:rsid w:val="007E4A91"/>
    <w:rsid w:val="007F1742"/>
    <w:rsid w:val="0080050F"/>
    <w:rsid w:val="00844A4F"/>
    <w:rsid w:val="008749E9"/>
    <w:rsid w:val="00876045"/>
    <w:rsid w:val="00883564"/>
    <w:rsid w:val="00883FF8"/>
    <w:rsid w:val="008A3B2A"/>
    <w:rsid w:val="008C721E"/>
    <w:rsid w:val="008F3380"/>
    <w:rsid w:val="00953036"/>
    <w:rsid w:val="00971B3B"/>
    <w:rsid w:val="00986C77"/>
    <w:rsid w:val="009D17F5"/>
    <w:rsid w:val="00AE41A5"/>
    <w:rsid w:val="00B3558D"/>
    <w:rsid w:val="00B37041"/>
    <w:rsid w:val="00B70588"/>
    <w:rsid w:val="00BB7551"/>
    <w:rsid w:val="00BD49D9"/>
    <w:rsid w:val="00C326F6"/>
    <w:rsid w:val="00C418F1"/>
    <w:rsid w:val="00C51797"/>
    <w:rsid w:val="00C634A3"/>
    <w:rsid w:val="00C9097B"/>
    <w:rsid w:val="00C93B1A"/>
    <w:rsid w:val="00C94D6F"/>
    <w:rsid w:val="00C95F24"/>
    <w:rsid w:val="00CA32D8"/>
    <w:rsid w:val="00CE02ED"/>
    <w:rsid w:val="00D3391E"/>
    <w:rsid w:val="00DC1727"/>
    <w:rsid w:val="00E541F9"/>
    <w:rsid w:val="00E74B50"/>
    <w:rsid w:val="00E84C0D"/>
    <w:rsid w:val="00EA0088"/>
    <w:rsid w:val="00EC495E"/>
    <w:rsid w:val="00EF2DBF"/>
    <w:rsid w:val="00F004C2"/>
    <w:rsid w:val="00F0232B"/>
    <w:rsid w:val="00F61601"/>
    <w:rsid w:val="00FD39A6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 TOWN CLERK</dc:creator>
  <cp:lastModifiedBy>User</cp:lastModifiedBy>
  <cp:revision>6</cp:revision>
  <cp:lastPrinted>2014-04-22T17:27:00Z</cp:lastPrinted>
  <dcterms:created xsi:type="dcterms:W3CDTF">2016-11-07T15:09:00Z</dcterms:created>
  <dcterms:modified xsi:type="dcterms:W3CDTF">2016-11-09T14:45:00Z</dcterms:modified>
</cp:coreProperties>
</file>